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left"/>
      </w:pPr>
      <w:r>
        <w:rPr>
          <w:rFonts w:ascii="Arial" w:cs="Arial" w:eastAsia="Arial" w:hAnsi="Arial"/>
          <w:b/>
          <w:bCs/>
          <w:color w:val="0F1923"/>
          <w:sz w:val="56"/>
          <w:szCs w:val="56"/>
        </w:rPr>
        <w:t xml:space="preserve">David Poudel</w:t>
      </w:r>
    </w:p>
    <w:p>
      <w:pPr>
        <w:spacing w:before="0" w:after="180"/>
      </w:pPr>
      <w:r>
        <w:rPr>
          <w:rFonts w:ascii="Arial" w:cs="Arial" w:eastAsia="Arial" w:hAnsi="Arial"/>
          <w:color w:val="64748B"/>
          <w:sz w:val="26"/>
          <w:szCs w:val="26"/>
        </w:rPr>
        <w:t xml:space="preserve">Data Analyst  ·  Data Engineer</w:t>
      </w:r>
    </w:p>
    <w:p>
      <w:pPr>
        <w:tabs>
          <w:tab w:val="left" w:pos="3200"/>
          <w:tab w:val="left" w:pos="6400"/>
        </w:tabs>
        <w:spacing w:before="0" w:after="0"/>
      </w:pPr>
      <w:r>
        <w:rPr>
          <w:rFonts w:ascii="Arial" w:cs="Arial" w:eastAsia="Arial" w:hAnsi="Arial"/>
          <w:color w:val="64748B"/>
          <w:sz w:val="19"/>
          <w:szCs w:val="19"/>
        </w:rPr>
        <w:t xml:space="preserve">📧 davidpoudelatwork@gmail.com</w:t>
      </w:r>
      <w:r>
        <w:rPr>
          <w:rFonts w:ascii="Arial" w:cs="Arial" w:eastAsia="Arial" w:hAnsi="Arial"/>
          <w:color w:val="64748B"/>
          <w:sz w:val="19"/>
          <w:szCs w:val="19"/>
        </w:rPr>
        <w:t xml:space="preserve">	📞 0420 981 416</w:t>
      </w:r>
      <w:r>
        <w:rPr>
          <w:rFonts w:ascii="Arial" w:cs="Arial" w:eastAsia="Arial" w:hAnsi="Arial"/>
          <w:color w:val="64748B"/>
          <w:sz w:val="19"/>
          <w:szCs w:val="19"/>
        </w:rPr>
        <w:t xml:space="preserve">	📍 Melbourne, AU</w:t>
      </w:r>
    </w:p>
    <w:p>
      <w:pPr>
        <w:tabs>
          <w:tab w:val="left" w:pos="3200"/>
        </w:tabs>
        <w:spacing w:before="60" w:after="0"/>
      </w:pPr>
      <w:hyperlink w:history="1" r:id="rIdbflxzf-pwefwox4ilryfu">
        <w:r>
          <w:rPr>
            <w:rFonts w:ascii="Arial" w:cs="Arial" w:eastAsia="Arial" w:hAnsi="Arial"/>
            <w:color w:val="0EA5E9"/>
            <w:sz w:val="19"/>
            <w:szCs w:val="19"/>
            <w:u w:val="none"/>
          </w:rPr>
          <w:t xml:space="preserve">🔗 linkedin.com/in/david-poudel</w:t>
        </w:r>
      </w:hyperlink>
      <w:r>
        <w:rPr>
          <w:sz w:val="19"/>
          <w:szCs w:val="19"/>
        </w:rPr>
        <w:t xml:space="preserve">	</w:t>
      </w:r>
      <w:hyperlink w:history="1" r:id="rIdjgqgo2jsjj-x_sonvub8y">
        <w:r>
          <w:rPr>
            <w:rFonts w:ascii="Arial" w:cs="Arial" w:eastAsia="Arial" w:hAnsi="Arial"/>
            <w:color w:val="0EA5E9"/>
            <w:sz w:val="19"/>
            <w:szCs w:val="19"/>
            <w:u w:val="none"/>
          </w:rPr>
          <w:t xml:space="preserve">⌨ github.com/raphsondavid</w:t>
        </w:r>
      </w:hyperlink>
    </w:p>
    <w:p>
      <w:pPr>
        <w:pBdr>
          <w:bottom w:val="single" w:color="E2E8F0" w:sz="4" w:space="4"/>
        </w:pBdr>
        <w:spacing w:before="0" w:after="100"/>
      </w:pPr>
    </w:p>
    <w:p>
      <w:pPr>
        <w:spacing w:before="320" w:after="120"/>
      </w:pPr>
      <w:r>
        <w:rPr>
          <w:rFonts w:ascii="Arial" w:cs="Arial" w:eastAsia="Arial" w:hAnsi="Arial"/>
          <w:b/>
          <w:bCs/>
          <w:color w:val="0EA5E9"/>
          <w:spacing w:val="60"/>
          <w:sz w:val="20"/>
          <w:szCs w:val="20"/>
        </w:rPr>
        <w:t xml:space="preserve">SUMMARY</w:t>
      </w:r>
    </w:p>
    <w:p>
      <w:pPr>
        <w:spacing w:before="80" w:after="80"/>
      </w:pPr>
      <w:r>
        <w:rPr>
          <w:rFonts w:ascii="Arial" w:cs="Arial" w:eastAsia="Arial" w:hAnsi="Arial"/>
          <w:color w:val="64748B"/>
          <w:sz w:val="20"/>
          <w:szCs w:val="20"/>
        </w:rPr>
        <w:t xml:space="preserve">Data professional with hands-on experience across the full data lifecycle — from backend development and database administration to data engineering and analytics. Currently pursuing a Master of Data Science, with practical experience at Cedargate Technologies, HawkAI, CloudFactory, and Deerhold. Comfortable working with Python, SQL, cloud warehouses, and BI tools to turn raw data into reliable, actionable insight.</w:t>
      </w:r>
    </w:p>
    <w:p>
      <w:pPr>
        <w:pBdr>
          <w:bottom w:val="single" w:color="E2E8F0" w:sz="4" w:space="4"/>
        </w:pBdr>
        <w:spacing w:before="0" w:after="100"/>
      </w:pPr>
    </w:p>
    <w:p>
      <w:pPr>
        <w:spacing w:before="320" w:after="120"/>
      </w:pPr>
      <w:r>
        <w:rPr>
          <w:rFonts w:ascii="Arial" w:cs="Arial" w:eastAsia="Arial" w:hAnsi="Arial"/>
          <w:b/>
          <w:bCs/>
          <w:color w:val="0EA5E9"/>
          <w:spacing w:val="60"/>
          <w:sz w:val="20"/>
          <w:szCs w:val="20"/>
        </w:rPr>
        <w:t xml:space="preserve">EXPERIENCE</w:t>
      </w:r>
    </w:p>
    <w:p>
      <w:pPr>
        <w:tabs>
          <w:tab w:val="right" w:pos="9746"/>
        </w:tabs>
        <w:spacing w:before="200" w:after="40"/>
      </w:pPr>
      <w:r>
        <w:rPr>
          <w:rFonts w:ascii="Arial" w:cs="Arial" w:eastAsia="Arial" w:hAnsi="Arial"/>
          <w:b/>
          <w:bCs/>
          <w:color w:val="0F1923"/>
          <w:sz w:val="22"/>
          <w:szCs w:val="22"/>
        </w:rPr>
        <w:t xml:space="preserve">Data Engineer Intern</w:t>
      </w:r>
      <w:r>
        <w:rPr>
          <w:rFonts w:ascii="Arial" w:cs="Arial" w:eastAsia="Arial" w:hAnsi="Arial"/>
          <w:color w:val="64748B"/>
          <w:sz w:val="22"/>
          <w:szCs w:val="22"/>
        </w:rPr>
        <w:t xml:space="preserve">  ·  </w:t>
      </w:r>
      <w:r>
        <w:rPr>
          <w:rFonts w:ascii="Arial" w:cs="Arial" w:eastAsia="Arial" w:hAnsi="Arial"/>
          <w:color w:val="0EA5E9"/>
          <w:sz w:val="22"/>
          <w:szCs w:val="22"/>
        </w:rPr>
        <w:t xml:space="preserve">Cedargate Technologies</w:t>
      </w:r>
      <w:r>
        <w:rPr>
          <w:rFonts w:ascii="Arial" w:cs="Arial" w:eastAsia="Arial" w:hAnsi="Arial"/>
          <w:color w:val="64748B"/>
          <w:sz w:val="19"/>
          <w:szCs w:val="19"/>
        </w:rPr>
        <w:t xml:space="preserve">	2022 – 2023</w:t>
      </w:r>
    </w:p>
    <w:p>
      <w:pPr>
        <w:pStyle w:val="ListParagraph"/>
        <w:numPr>
          <w:ilvl w:val="0"/>
          <w:numId w:val="2"/>
        </w:numPr>
        <w:spacing w:before="40" w:after="40"/>
      </w:pPr>
      <w:r>
        <w:rPr>
          <w:rFonts w:ascii="Arial" w:cs="Arial" w:eastAsia="Arial" w:hAnsi="Arial"/>
          <w:color w:val="64748B"/>
          <w:sz w:val="20"/>
          <w:szCs w:val="20"/>
        </w:rPr>
        <w:t xml:space="preserve">Designed and maintained ETL pipelines to ingest and transform data from multiple sources into a centralised warehouse.</w:t>
      </w:r>
    </w:p>
    <w:p>
      <w:pPr>
        <w:pStyle w:val="ListParagraph"/>
        <w:numPr>
          <w:ilvl w:val="0"/>
          <w:numId w:val="2"/>
        </w:numPr>
        <w:spacing w:before="40" w:after="40"/>
      </w:pPr>
      <w:r>
        <w:rPr>
          <w:rFonts w:ascii="Arial" w:cs="Arial" w:eastAsia="Arial" w:hAnsi="Arial"/>
          <w:color w:val="64748B"/>
          <w:sz w:val="20"/>
          <w:szCs w:val="20"/>
        </w:rPr>
        <w:t xml:space="preserve">Wrote optimised SQL queries and Python scripts to automate data cleaning and validation workflows.</w:t>
      </w:r>
    </w:p>
    <w:p>
      <w:pPr>
        <w:pStyle w:val="ListParagraph"/>
        <w:numPr>
          <w:ilvl w:val="0"/>
          <w:numId w:val="2"/>
        </w:numPr>
        <w:spacing w:before="40" w:after="40"/>
      </w:pPr>
      <w:r>
        <w:rPr>
          <w:rFonts w:ascii="Arial" w:cs="Arial" w:eastAsia="Arial" w:hAnsi="Arial"/>
          <w:color w:val="64748B"/>
          <w:sz w:val="20"/>
          <w:szCs w:val="20"/>
        </w:rPr>
        <w:t xml:space="preserve">Collaborated with the analytics team to model data using dbt and improve pipeline observability.</w:t>
      </w:r>
    </w:p>
    <w:p>
      <w:pPr>
        <w:pStyle w:val="ListParagraph"/>
        <w:numPr>
          <w:ilvl w:val="0"/>
          <w:numId w:val="2"/>
        </w:numPr>
        <w:spacing w:before="40" w:after="40"/>
      </w:pPr>
      <w:r>
        <w:rPr>
          <w:rFonts w:ascii="Arial" w:cs="Arial" w:eastAsia="Arial" w:hAnsi="Arial"/>
          <w:color w:val="64748B"/>
          <w:sz w:val="20"/>
          <w:szCs w:val="20"/>
        </w:rPr>
        <w:t xml:space="preserve">Documented data lineage and contributed to internal data quality standards.</w:t>
      </w:r>
    </w:p>
    <w:p>
      <w:pPr>
        <w:tabs>
          <w:tab w:val="right" w:pos="9746"/>
        </w:tabs>
        <w:spacing w:before="200" w:after="40"/>
      </w:pPr>
      <w:r>
        <w:rPr>
          <w:rFonts w:ascii="Arial" w:cs="Arial" w:eastAsia="Arial" w:hAnsi="Arial"/>
          <w:b/>
          <w:bCs/>
          <w:color w:val="0F1923"/>
          <w:sz w:val="22"/>
          <w:szCs w:val="22"/>
        </w:rPr>
        <w:t xml:space="preserve">Database Administrator</w:t>
      </w:r>
      <w:r>
        <w:rPr>
          <w:rFonts w:ascii="Arial" w:cs="Arial" w:eastAsia="Arial" w:hAnsi="Arial"/>
          <w:color w:val="64748B"/>
          <w:sz w:val="22"/>
          <w:szCs w:val="22"/>
        </w:rPr>
        <w:t xml:space="preserve">  ·  </w:t>
      </w:r>
      <w:r>
        <w:rPr>
          <w:rFonts w:ascii="Arial" w:cs="Arial" w:eastAsia="Arial" w:hAnsi="Arial"/>
          <w:color w:val="0EA5E9"/>
          <w:sz w:val="22"/>
          <w:szCs w:val="22"/>
        </w:rPr>
        <w:t xml:space="preserve">HawkAI</w:t>
      </w:r>
      <w:r>
        <w:rPr>
          <w:rFonts w:ascii="Arial" w:cs="Arial" w:eastAsia="Arial" w:hAnsi="Arial"/>
          <w:color w:val="64748B"/>
          <w:sz w:val="19"/>
          <w:szCs w:val="19"/>
        </w:rPr>
        <w:t xml:space="preserve">	2023 – 2024</w:t>
      </w:r>
    </w:p>
    <w:p>
      <w:pPr>
        <w:pStyle w:val="ListParagraph"/>
        <w:numPr>
          <w:ilvl w:val="0"/>
          <w:numId w:val="2"/>
        </w:numPr>
        <w:spacing w:before="40" w:after="40"/>
      </w:pPr>
      <w:r>
        <w:rPr>
          <w:rFonts w:ascii="Arial" w:cs="Arial" w:eastAsia="Arial" w:hAnsi="Arial"/>
          <w:color w:val="64748B"/>
          <w:sz w:val="20"/>
          <w:szCs w:val="20"/>
        </w:rPr>
        <w:t xml:space="preserve">Managed and maintained relational databases, ensuring high availability, performance, and data integrity.</w:t>
      </w:r>
    </w:p>
    <w:p>
      <w:pPr>
        <w:pStyle w:val="ListParagraph"/>
        <w:numPr>
          <w:ilvl w:val="0"/>
          <w:numId w:val="2"/>
        </w:numPr>
        <w:spacing w:before="40" w:after="40"/>
      </w:pPr>
      <w:r>
        <w:rPr>
          <w:rFonts w:ascii="Arial" w:cs="Arial" w:eastAsia="Arial" w:hAnsi="Arial"/>
          <w:color w:val="64748B"/>
          <w:sz w:val="20"/>
          <w:szCs w:val="20"/>
        </w:rPr>
        <w:t xml:space="preserve">Implemented backup, recovery, and security policies across production environments.</w:t>
      </w:r>
    </w:p>
    <w:p>
      <w:pPr>
        <w:pStyle w:val="ListParagraph"/>
        <w:numPr>
          <w:ilvl w:val="0"/>
          <w:numId w:val="2"/>
        </w:numPr>
        <w:spacing w:before="40" w:after="40"/>
      </w:pPr>
      <w:r>
        <w:rPr>
          <w:rFonts w:ascii="Arial" w:cs="Arial" w:eastAsia="Arial" w:hAnsi="Arial"/>
          <w:color w:val="64748B"/>
          <w:sz w:val="20"/>
          <w:szCs w:val="20"/>
        </w:rPr>
        <w:t xml:space="preserve">Optimised slow queries and indexed schemas to reduce average query response time.</w:t>
      </w:r>
    </w:p>
    <w:p>
      <w:pPr>
        <w:pStyle w:val="ListParagraph"/>
        <w:numPr>
          <w:ilvl w:val="0"/>
          <w:numId w:val="2"/>
        </w:numPr>
        <w:spacing w:before="40" w:after="40"/>
      </w:pPr>
      <w:r>
        <w:rPr>
          <w:rFonts w:ascii="Arial" w:cs="Arial" w:eastAsia="Arial" w:hAnsi="Arial"/>
          <w:color w:val="64748B"/>
          <w:sz w:val="20"/>
          <w:szCs w:val="20"/>
        </w:rPr>
        <w:t xml:space="preserve">Worked closely with developers to design scalable database schemas for new product features.</w:t>
      </w:r>
    </w:p>
    <w:p>
      <w:pPr>
        <w:tabs>
          <w:tab w:val="right" w:pos="9746"/>
        </w:tabs>
        <w:spacing w:before="200" w:after="40"/>
      </w:pPr>
      <w:r>
        <w:rPr>
          <w:rFonts w:ascii="Arial" w:cs="Arial" w:eastAsia="Arial" w:hAnsi="Arial"/>
          <w:b/>
          <w:bCs/>
          <w:color w:val="0F1923"/>
          <w:sz w:val="22"/>
          <w:szCs w:val="22"/>
        </w:rPr>
        <w:t xml:space="preserve">Data Annotator / Analyst</w:t>
      </w:r>
      <w:r>
        <w:rPr>
          <w:rFonts w:ascii="Arial" w:cs="Arial" w:eastAsia="Arial" w:hAnsi="Arial"/>
          <w:color w:val="64748B"/>
          <w:sz w:val="22"/>
          <w:szCs w:val="22"/>
        </w:rPr>
        <w:t xml:space="preserve">  ·  </w:t>
      </w:r>
      <w:r>
        <w:rPr>
          <w:rFonts w:ascii="Arial" w:cs="Arial" w:eastAsia="Arial" w:hAnsi="Arial"/>
          <w:color w:val="0EA5E9"/>
          <w:sz w:val="22"/>
          <w:szCs w:val="22"/>
        </w:rPr>
        <w:t xml:space="preserve">CloudFactory</w:t>
      </w:r>
      <w:r>
        <w:rPr>
          <w:rFonts w:ascii="Arial" w:cs="Arial" w:eastAsia="Arial" w:hAnsi="Arial"/>
          <w:color w:val="64748B"/>
          <w:sz w:val="19"/>
          <w:szCs w:val="19"/>
        </w:rPr>
        <w:t xml:space="preserve">	Contract</w:t>
      </w:r>
    </w:p>
    <w:p>
      <w:pPr>
        <w:pStyle w:val="ListParagraph"/>
        <w:numPr>
          <w:ilvl w:val="0"/>
          <w:numId w:val="2"/>
        </w:numPr>
        <w:spacing w:before="40" w:after="40"/>
      </w:pPr>
      <w:r>
        <w:rPr>
          <w:rFonts w:ascii="Arial" w:cs="Arial" w:eastAsia="Arial" w:hAnsi="Arial"/>
          <w:color w:val="64748B"/>
          <w:sz w:val="20"/>
          <w:szCs w:val="20"/>
        </w:rPr>
        <w:t xml:space="preserve">Annotated and quality-checked training datasets for machine learning models across multiple client projects.</w:t>
      </w:r>
    </w:p>
    <w:p>
      <w:pPr>
        <w:pStyle w:val="ListParagraph"/>
        <w:numPr>
          <w:ilvl w:val="0"/>
          <w:numId w:val="2"/>
        </w:numPr>
        <w:spacing w:before="40" w:after="40"/>
      </w:pPr>
      <w:r>
        <w:rPr>
          <w:rFonts w:ascii="Arial" w:cs="Arial" w:eastAsia="Arial" w:hAnsi="Arial"/>
          <w:color w:val="64748B"/>
          <w:sz w:val="20"/>
          <w:szCs w:val="20"/>
        </w:rPr>
        <w:t xml:space="preserve">Identified labelling inconsistencies and contributed to annotation guideline improvements.</w:t>
      </w:r>
    </w:p>
    <w:p>
      <w:pPr>
        <w:pStyle w:val="ListParagraph"/>
        <w:numPr>
          <w:ilvl w:val="0"/>
          <w:numId w:val="2"/>
        </w:numPr>
        <w:spacing w:before="40" w:after="40"/>
      </w:pPr>
      <w:r>
        <w:rPr>
          <w:rFonts w:ascii="Arial" w:cs="Arial" w:eastAsia="Arial" w:hAnsi="Arial"/>
          <w:color w:val="64748B"/>
          <w:sz w:val="20"/>
          <w:szCs w:val="20"/>
        </w:rPr>
        <w:t xml:space="preserve">Maintained high accuracy benchmarks across large-scale annotation workflows.</w:t>
      </w:r>
    </w:p>
    <w:p>
      <w:pPr>
        <w:tabs>
          <w:tab w:val="right" w:pos="9746"/>
        </w:tabs>
        <w:spacing w:before="200" w:after="40"/>
      </w:pPr>
      <w:r>
        <w:rPr>
          <w:rFonts w:ascii="Arial" w:cs="Arial" w:eastAsia="Arial" w:hAnsi="Arial"/>
          <w:b/>
          <w:bCs/>
          <w:color w:val="0F1923"/>
          <w:sz w:val="22"/>
          <w:szCs w:val="22"/>
        </w:rPr>
        <w:t xml:space="preserve">Backend Developer Intern</w:t>
      </w:r>
      <w:r>
        <w:rPr>
          <w:rFonts w:ascii="Arial" w:cs="Arial" w:eastAsia="Arial" w:hAnsi="Arial"/>
          <w:color w:val="64748B"/>
          <w:sz w:val="22"/>
          <w:szCs w:val="22"/>
        </w:rPr>
        <w:t xml:space="preserve">  ·  </w:t>
      </w:r>
      <w:r>
        <w:rPr>
          <w:rFonts w:ascii="Arial" w:cs="Arial" w:eastAsia="Arial" w:hAnsi="Arial"/>
          <w:color w:val="0EA5E9"/>
          <w:sz w:val="22"/>
          <w:szCs w:val="22"/>
        </w:rPr>
        <w:t xml:space="preserve">Deerhold Private Limited</w:t>
      </w:r>
      <w:r>
        <w:rPr>
          <w:rFonts w:ascii="Arial" w:cs="Arial" w:eastAsia="Arial" w:hAnsi="Arial"/>
          <w:color w:val="64748B"/>
          <w:sz w:val="19"/>
          <w:szCs w:val="19"/>
        </w:rPr>
        <w:t xml:space="preserve">	2020 – 2021</w:t>
      </w:r>
    </w:p>
    <w:p>
      <w:pPr>
        <w:pStyle w:val="ListParagraph"/>
        <w:numPr>
          <w:ilvl w:val="0"/>
          <w:numId w:val="2"/>
        </w:numPr>
        <w:spacing w:before="40" w:after="40"/>
      </w:pPr>
      <w:r>
        <w:rPr>
          <w:rFonts w:ascii="Arial" w:cs="Arial" w:eastAsia="Arial" w:hAnsi="Arial"/>
          <w:color w:val="64748B"/>
          <w:sz w:val="20"/>
          <w:szCs w:val="20"/>
        </w:rPr>
        <w:t xml:space="preserve">Built and maintained RESTful APIs using Python and assisted with database design and integration.</w:t>
      </w:r>
    </w:p>
    <w:p>
      <w:pPr>
        <w:pStyle w:val="ListParagraph"/>
        <w:numPr>
          <w:ilvl w:val="0"/>
          <w:numId w:val="2"/>
        </w:numPr>
        <w:spacing w:before="40" w:after="40"/>
      </w:pPr>
      <w:r>
        <w:rPr>
          <w:rFonts w:ascii="Arial" w:cs="Arial" w:eastAsia="Arial" w:hAnsi="Arial"/>
          <w:color w:val="64748B"/>
          <w:sz w:val="20"/>
          <w:szCs w:val="20"/>
        </w:rPr>
        <w:t xml:space="preserve">Wrote unit tests and participated in code reviews to maintain code quality.</w:t>
      </w:r>
    </w:p>
    <w:p>
      <w:pPr>
        <w:pStyle w:val="ListParagraph"/>
        <w:numPr>
          <w:ilvl w:val="0"/>
          <w:numId w:val="2"/>
        </w:numPr>
        <w:spacing w:before="40" w:after="40"/>
      </w:pPr>
      <w:r>
        <w:rPr>
          <w:rFonts w:ascii="Arial" w:cs="Arial" w:eastAsia="Arial" w:hAnsi="Arial"/>
          <w:color w:val="64748B"/>
          <w:sz w:val="20"/>
          <w:szCs w:val="20"/>
        </w:rPr>
        <w:t xml:space="preserve">Supported deployment of backend services and assisted with server-side troubleshooting.</w:t>
      </w:r>
    </w:p>
    <w:p>
      <w:pPr>
        <w:pBdr>
          <w:bottom w:val="single" w:color="E2E8F0" w:sz="4" w:space="4"/>
        </w:pBdr>
        <w:spacing w:before="0" w:after="100"/>
      </w:pPr>
    </w:p>
    <w:p>
      <w:pPr>
        <w:spacing w:before="320" w:after="120"/>
      </w:pPr>
      <w:r>
        <w:rPr>
          <w:rFonts w:ascii="Arial" w:cs="Arial" w:eastAsia="Arial" w:hAnsi="Arial"/>
          <w:b/>
          <w:bCs/>
          <w:color w:val="0EA5E9"/>
          <w:spacing w:val="60"/>
          <w:sz w:val="20"/>
          <w:szCs w:val="20"/>
        </w:rPr>
        <w:t xml:space="preserve">EDUCATION</w:t>
      </w:r>
    </w:p>
    <w:p>
      <w:pPr>
        <w:tabs>
          <w:tab w:val="right" w:pos="9746"/>
        </w:tabs>
        <w:spacing w:before="200" w:after="40"/>
      </w:pPr>
      <w:r>
        <w:rPr>
          <w:rFonts w:ascii="Arial" w:cs="Arial" w:eastAsia="Arial" w:hAnsi="Arial"/>
          <w:b/>
          <w:bCs/>
          <w:color w:val="0F1923"/>
          <w:sz w:val="22"/>
          <w:szCs w:val="22"/>
        </w:rPr>
        <w:t xml:space="preserve">Master of Data Science</w:t>
      </w:r>
      <w:r>
        <w:rPr>
          <w:rFonts w:ascii="Arial" w:cs="Arial" w:eastAsia="Arial" w:hAnsi="Arial"/>
          <w:color w:val="64748B"/>
          <w:sz w:val="19"/>
          <w:szCs w:val="19"/>
        </w:rPr>
        <w:t xml:space="preserve">	2024 – Ongoing</w:t>
      </w:r>
    </w:p>
    <w:p>
      <w:pPr>
        <w:spacing w:before="0" w:after="60"/>
      </w:pPr>
      <w:r>
        <w:rPr>
          <w:rFonts w:ascii="Arial" w:cs="Arial" w:eastAsia="Arial" w:hAnsi="Arial"/>
          <w:color w:val="0EA5E9"/>
          <w:sz w:val="20"/>
          <w:szCs w:val="20"/>
        </w:rPr>
        <w:t xml:space="preserve">University — Melbourne, AU</w:t>
      </w:r>
      <w:r>
        <w:rPr>
          <w:rFonts w:ascii="Arial" w:cs="Arial" w:eastAsia="Arial" w:hAnsi="Arial"/>
          <w:color w:val="64748B"/>
          <w:sz w:val="20"/>
          <w:szCs w:val="20"/>
        </w:rPr>
        <w:t xml:space="preserve">  —  Current student</w:t>
      </w:r>
    </w:p>
    <w:p>
      <w:pPr>
        <w:tabs>
          <w:tab w:val="right" w:pos="9746"/>
        </w:tabs>
        <w:spacing w:before="200" w:after="40"/>
      </w:pPr>
      <w:r>
        <w:rPr>
          <w:rFonts w:ascii="Arial" w:cs="Arial" w:eastAsia="Arial" w:hAnsi="Arial"/>
          <w:b/>
          <w:bCs/>
          <w:color w:val="0F1923"/>
          <w:sz w:val="22"/>
          <w:szCs w:val="22"/>
        </w:rPr>
        <w:t xml:space="preserve">Bachelor of Computer Science</w:t>
      </w:r>
      <w:r>
        <w:rPr>
          <w:rFonts w:ascii="Arial" w:cs="Arial" w:eastAsia="Arial" w:hAnsi="Arial"/>
          <w:color w:val="64748B"/>
          <w:sz w:val="19"/>
          <w:szCs w:val="19"/>
        </w:rPr>
        <w:t xml:space="preserve">	2017 – 2021</w:t>
      </w:r>
    </w:p>
    <w:p>
      <w:pPr>
        <w:spacing w:before="0" w:after="60"/>
      </w:pPr>
      <w:r>
        <w:rPr>
          <w:rFonts w:ascii="Arial" w:cs="Arial" w:eastAsia="Arial" w:hAnsi="Arial"/>
          <w:color w:val="0EA5E9"/>
          <w:sz w:val="20"/>
          <w:szCs w:val="20"/>
        </w:rPr>
        <w:t xml:space="preserve">University</w:t>
      </w:r>
      <w:r>
        <w:rPr>
          <w:rFonts w:ascii="Arial" w:cs="Arial" w:eastAsia="Arial" w:hAnsi="Arial"/>
          <w:color w:val="64748B"/>
          <w:sz w:val="20"/>
          <w:szCs w:val="20"/>
        </w:rPr>
        <w:t xml:space="preserve">  —  Major in Computer Science</w:t>
      </w:r>
    </w:p>
    <w:p>
      <w:pPr>
        <w:pBdr>
          <w:bottom w:val="single" w:color="E2E8F0" w:sz="4" w:space="4"/>
        </w:pBdr>
        <w:spacing w:before="0" w:after="100"/>
      </w:pPr>
    </w:p>
    <w:p>
      <w:pPr>
        <w:spacing w:before="320" w:after="120"/>
      </w:pPr>
      <w:r>
        <w:rPr>
          <w:rFonts w:ascii="Arial" w:cs="Arial" w:eastAsia="Arial" w:hAnsi="Arial"/>
          <w:b/>
          <w:bCs/>
          <w:color w:val="0EA5E9"/>
          <w:spacing w:val="60"/>
          <w:sz w:val="20"/>
          <w:szCs w:val="20"/>
        </w:rPr>
        <w:t xml:space="preserve">SKILLS</w:t>
      </w:r>
    </w:p>
    <w:p>
      <w:pPr>
        <w:tabs>
          <w:tab w:val="left" w:pos="1800"/>
        </w:tabs>
        <w:spacing w:before="100" w:after="60"/>
      </w:pPr>
      <w:r>
        <w:rPr>
          <w:rFonts w:ascii="Arial" w:cs="Arial" w:eastAsia="Arial" w:hAnsi="Arial"/>
          <w:b/>
          <w:bCs/>
          <w:color w:val="0F1923"/>
          <w:sz w:val="20"/>
          <w:szCs w:val="20"/>
        </w:rPr>
        <w:t xml:space="preserve">Languages</w:t>
      </w:r>
      <w:r>
        <w:rPr>
          <w:rFonts w:ascii="Arial" w:cs="Arial" w:eastAsia="Arial" w:hAnsi="Arial"/>
          <w:color w:val="64748B"/>
          <w:sz w:val="20"/>
          <w:szCs w:val="20"/>
        </w:rPr>
        <w:t xml:space="preserve">	Python, SQL, R, Bash</w:t>
      </w:r>
    </w:p>
    <w:p>
      <w:pPr>
        <w:tabs>
          <w:tab w:val="left" w:pos="1800"/>
        </w:tabs>
        <w:spacing w:before="100" w:after="60"/>
      </w:pPr>
      <w:r>
        <w:rPr>
          <w:rFonts w:ascii="Arial" w:cs="Arial" w:eastAsia="Arial" w:hAnsi="Arial"/>
          <w:b/>
          <w:bCs/>
          <w:color w:val="0F1923"/>
          <w:sz w:val="20"/>
          <w:szCs w:val="20"/>
        </w:rPr>
        <w:t xml:space="preserve">Data Engineering</w:t>
      </w:r>
      <w:r>
        <w:rPr>
          <w:rFonts w:ascii="Arial" w:cs="Arial" w:eastAsia="Arial" w:hAnsi="Arial"/>
          <w:color w:val="64748B"/>
          <w:sz w:val="20"/>
          <w:szCs w:val="20"/>
        </w:rPr>
        <w:t xml:space="preserve">	dbt, Airflow, Spark, Kafka, Fivetran, Airbyte</w:t>
      </w:r>
    </w:p>
    <w:p>
      <w:pPr>
        <w:tabs>
          <w:tab w:val="left" w:pos="1800"/>
        </w:tabs>
        <w:spacing w:before="100" w:after="60"/>
      </w:pPr>
      <w:r>
        <w:rPr>
          <w:rFonts w:ascii="Arial" w:cs="Arial" w:eastAsia="Arial" w:hAnsi="Arial"/>
          <w:b/>
          <w:bCs/>
          <w:color w:val="0F1923"/>
          <w:sz w:val="20"/>
          <w:szCs w:val="20"/>
        </w:rPr>
        <w:t xml:space="preserve">Cloud &amp; Warehouses</w:t>
      </w:r>
      <w:r>
        <w:rPr>
          <w:rFonts w:ascii="Arial" w:cs="Arial" w:eastAsia="Arial" w:hAnsi="Arial"/>
          <w:color w:val="64748B"/>
          <w:sz w:val="20"/>
          <w:szCs w:val="20"/>
        </w:rPr>
        <w:t xml:space="preserve">	BigQuery, Snowflake, Redshift, AWS, GCP</w:t>
      </w:r>
    </w:p>
    <w:p>
      <w:pPr>
        <w:tabs>
          <w:tab w:val="left" w:pos="1800"/>
        </w:tabs>
        <w:spacing w:before="100" w:after="60"/>
      </w:pPr>
      <w:r>
        <w:rPr>
          <w:rFonts w:ascii="Arial" w:cs="Arial" w:eastAsia="Arial" w:hAnsi="Arial"/>
          <w:b/>
          <w:bCs/>
          <w:color w:val="0F1923"/>
          <w:sz w:val="20"/>
          <w:szCs w:val="20"/>
        </w:rPr>
        <w:t xml:space="preserve">Analytics &amp; BI</w:t>
      </w:r>
      <w:r>
        <w:rPr>
          <w:rFonts w:ascii="Arial" w:cs="Arial" w:eastAsia="Arial" w:hAnsi="Arial"/>
          <w:color w:val="64748B"/>
          <w:sz w:val="20"/>
          <w:szCs w:val="20"/>
        </w:rPr>
        <w:t xml:space="preserve">	Tableau, Looker, Power BI, Pandas, Plotly</w:t>
      </w:r>
    </w:p>
    <w:p>
      <w:pPr>
        <w:tabs>
          <w:tab w:val="left" w:pos="1800"/>
        </w:tabs>
        <w:spacing w:before="100" w:after="60"/>
      </w:pPr>
      <w:r>
        <w:rPr>
          <w:rFonts w:ascii="Arial" w:cs="Arial" w:eastAsia="Arial" w:hAnsi="Arial"/>
          <w:b/>
          <w:bCs/>
          <w:color w:val="0F1923"/>
          <w:sz w:val="20"/>
          <w:szCs w:val="20"/>
        </w:rPr>
        <w:t xml:space="preserve">Databases</w:t>
      </w:r>
      <w:r>
        <w:rPr>
          <w:rFonts w:ascii="Arial" w:cs="Arial" w:eastAsia="Arial" w:hAnsi="Arial"/>
          <w:color w:val="64748B"/>
          <w:sz w:val="20"/>
          <w:szCs w:val="20"/>
        </w:rPr>
        <w:t xml:space="preserve">	PostgreSQL, MySQL, MongoDB, SQL Server</w:t>
      </w:r>
    </w:p>
    <w:p>
      <w:pPr>
        <w:tabs>
          <w:tab w:val="left" w:pos="1800"/>
        </w:tabs>
        <w:spacing w:before="100" w:after="60"/>
      </w:pPr>
      <w:r>
        <w:rPr>
          <w:rFonts w:ascii="Arial" w:cs="Arial" w:eastAsia="Arial" w:hAnsi="Arial"/>
          <w:b/>
          <w:bCs/>
          <w:color w:val="0F1923"/>
          <w:sz w:val="20"/>
          <w:szCs w:val="20"/>
        </w:rPr>
        <w:t xml:space="preserve">ML &amp; Stats</w:t>
      </w:r>
      <w:r>
        <w:rPr>
          <w:rFonts w:ascii="Arial" w:cs="Arial" w:eastAsia="Arial" w:hAnsi="Arial"/>
          <w:color w:val="64748B"/>
          <w:sz w:val="20"/>
          <w:szCs w:val="20"/>
        </w:rPr>
        <w:t xml:space="preserve">	scikit-learn, XGBoost, statsmodels, A/B Testing</w:t>
      </w:r>
    </w:p>
    <w:p>
      <w:pPr>
        <w:tabs>
          <w:tab w:val="left" w:pos="1800"/>
        </w:tabs>
        <w:spacing w:before="100" w:after="60"/>
      </w:pPr>
      <w:r>
        <w:rPr>
          <w:rFonts w:ascii="Arial" w:cs="Arial" w:eastAsia="Arial" w:hAnsi="Arial"/>
          <w:b/>
          <w:bCs/>
          <w:color w:val="0F1923"/>
          <w:sz w:val="20"/>
          <w:szCs w:val="20"/>
        </w:rPr>
        <w:t xml:space="preserve">DevOps</w:t>
      </w:r>
      <w:r>
        <w:rPr>
          <w:rFonts w:ascii="Arial" w:cs="Arial" w:eastAsia="Arial" w:hAnsi="Arial"/>
          <w:color w:val="64748B"/>
          <w:sz w:val="20"/>
          <w:szCs w:val="20"/>
        </w:rPr>
        <w:t xml:space="preserve">	Git, Docker, GitHub Actions, Terraform</w:t>
      </w:r>
    </w:p>
    <w:p>
      <w:pPr>
        <w:pBdr>
          <w:bottom w:val="single" w:color="E2E8F0" w:sz="4" w:space="4"/>
        </w:pBdr>
        <w:spacing w:before="0" w:after="100"/>
      </w:pPr>
    </w:p>
    <w:p>
      <w:pPr>
        <w:spacing w:before="320" w:after="120"/>
      </w:pPr>
      <w:r>
        <w:rPr>
          <w:rFonts w:ascii="Arial" w:cs="Arial" w:eastAsia="Arial" w:hAnsi="Arial"/>
          <w:b/>
          <w:bCs/>
          <w:color w:val="0EA5E9"/>
          <w:spacing w:val="60"/>
          <w:sz w:val="20"/>
          <w:szCs w:val="20"/>
        </w:rPr>
        <w:t xml:space="preserve">LINKS</w:t>
      </w:r>
    </w:p>
    <w:p>
      <w:pPr>
        <w:tabs>
          <w:tab w:val="left" w:pos="1800"/>
        </w:tabs>
        <w:spacing w:before="80" w:after="60"/>
      </w:pPr>
      <w:r>
        <w:rPr>
          <w:rFonts w:ascii="Arial" w:cs="Arial" w:eastAsia="Arial" w:hAnsi="Arial"/>
          <w:b/>
          <w:bCs/>
          <w:color w:val="0F1923"/>
          <w:sz w:val="20"/>
          <w:szCs w:val="20"/>
        </w:rPr>
        <w:t xml:space="preserve">LinkedIn</w:t>
      </w:r>
      <w:r>
        <w:t xml:space="preserve">	</w:t>
      </w:r>
      <w:hyperlink w:history="1" r:id="rIdiqhfinfh8swy07dl8iopz">
        <w:r>
          <w:rPr>
            <w:rFonts w:ascii="Arial" w:cs="Arial" w:eastAsia="Arial" w:hAnsi="Arial"/>
            <w:color w:val="0EA5E9"/>
            <w:sz w:val="20"/>
            <w:szCs w:val="20"/>
          </w:rPr>
          <w:t xml:space="preserve">linkedin.com/in/david-poudel-924935147</w:t>
        </w:r>
      </w:hyperlink>
    </w:p>
    <w:p>
      <w:pPr>
        <w:tabs>
          <w:tab w:val="left" w:pos="1800"/>
        </w:tabs>
        <w:spacing w:before="60" w:after="60"/>
      </w:pPr>
      <w:r>
        <w:rPr>
          <w:rFonts w:ascii="Arial" w:cs="Arial" w:eastAsia="Arial" w:hAnsi="Arial"/>
          <w:b/>
          <w:bCs/>
          <w:color w:val="0F1923"/>
          <w:sz w:val="20"/>
          <w:szCs w:val="20"/>
        </w:rPr>
        <w:t xml:space="preserve">GitHub</w:t>
      </w:r>
      <w:r>
        <w:t xml:space="preserve">	</w:t>
      </w:r>
      <w:hyperlink w:history="1" r:id="rIdodw8ll0mxnt3t5z2piywd">
        <w:r>
          <w:rPr>
            <w:rFonts w:ascii="Arial" w:cs="Arial" w:eastAsia="Arial" w:hAnsi="Arial"/>
            <w:color w:val="0EA5E9"/>
            <w:sz w:val="20"/>
            <w:szCs w:val="20"/>
          </w:rPr>
          <w:t xml:space="preserve">github.com/raphsondavid</w:t>
        </w:r>
      </w:hyperlink>
    </w:p>
    <w:p>
      <w:pPr>
        <w:spacing w:before="0" w:after="160"/>
      </w:pPr>
      <w:r>
        <w:t xml:space="preserve"/>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F192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bflxzf-pwefwox4ilryfu" Type="http://schemas.openxmlformats.org/officeDocument/2006/relationships/hyperlink" Target="https://www.linkedin.com/in/david-poudel-924935147/" TargetMode="External"/><Relationship Id="rIdjgqgo2jsjj-x_sonvub8y" Type="http://schemas.openxmlformats.org/officeDocument/2006/relationships/hyperlink" Target="https://github.com/raphsondavid" TargetMode="External"/><Relationship Id="rIdiqhfinfh8swy07dl8iopz" Type="http://schemas.openxmlformats.org/officeDocument/2006/relationships/hyperlink" Target="https://www.linkedin.com/in/david-poudel-924935147/" TargetMode="External"/><Relationship Id="rIdodw8ll0mxnt3t5z2piywd" Type="http://schemas.openxmlformats.org/officeDocument/2006/relationships/hyperlink" Target="https://github.com/raphsondavid" TargetMode="Externa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2026-04-02T09:29:13.788Z</dcterms:created>
  <dcterms:modified xsi:type="dcterms:W3CDTF">2026-04-02T09:29:13.789Z</dcterms:modified>
</cp:coreProperties>
</file>

<file path=docProps/custom.xml><?xml version="1.0" encoding="utf-8"?>
<Properties xmlns="http://schemas.openxmlformats.org/officeDocument/2006/custom-properties" xmlns:vt="http://schemas.openxmlformats.org/officeDocument/2006/docPropsVTypes"/>
</file>